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0A" w:rsidRPr="00643C0A" w:rsidRDefault="00643C0A" w:rsidP="0043459E">
      <w:pPr>
        <w:tabs>
          <w:tab w:val="left" w:pos="90"/>
        </w:tabs>
        <w:spacing w:after="200" w:line="276" w:lineRule="auto"/>
        <w:jc w:val="center"/>
        <w:rPr>
          <w:rFonts w:ascii="Calibri" w:hAnsi="Calibri"/>
          <w:b/>
          <w:sz w:val="25"/>
          <w:szCs w:val="25"/>
          <w:u w:val="single"/>
        </w:rPr>
      </w:pPr>
      <w:r w:rsidRPr="00643C0A">
        <w:rPr>
          <w:rFonts w:ascii="Calibri" w:eastAsia="Calibri" w:hAnsi="Calibri" w:cs="Arial"/>
          <w:b/>
          <w:sz w:val="25"/>
          <w:szCs w:val="25"/>
          <w:u w:val="single"/>
        </w:rPr>
        <w:t>T.E.A.C.H. Early Childhood® IOWA Agreement for Student Teaching</w:t>
      </w:r>
    </w:p>
    <w:p w:rsidR="00E543C0" w:rsidRDefault="00E543C0" w:rsidP="00E543C0">
      <w:pPr>
        <w:rPr>
          <w:rFonts w:ascii="Calibri" w:hAnsi="Calibri" w:cs="Calibri"/>
          <w:b/>
          <w:sz w:val="22"/>
          <w:szCs w:val="22"/>
        </w:rPr>
      </w:pPr>
    </w:p>
    <w:p w:rsidR="00643C0A" w:rsidRPr="00E543C0" w:rsidRDefault="00643C0A" w:rsidP="00E543C0">
      <w:pPr>
        <w:rPr>
          <w:rFonts w:ascii="Calibri" w:hAnsi="Calibri" w:cs="Calibri"/>
          <w:sz w:val="22"/>
          <w:szCs w:val="22"/>
        </w:rPr>
      </w:pPr>
      <w:r w:rsidRPr="00E543C0">
        <w:rPr>
          <w:rFonts w:ascii="Calibri" w:hAnsi="Calibri" w:cs="Calibri"/>
          <w:b/>
          <w:sz w:val="22"/>
          <w:szCs w:val="22"/>
        </w:rPr>
        <w:t>As a recipient of the T.E.A.C.H. Bachelor’s Scholarship</w:t>
      </w:r>
      <w:r w:rsidRPr="00E543C0">
        <w:rPr>
          <w:rFonts w:ascii="Calibri" w:hAnsi="Calibri" w:cs="Calibri"/>
          <w:sz w:val="22"/>
          <w:szCs w:val="22"/>
        </w:rPr>
        <w:t xml:space="preserve">, </w:t>
      </w:r>
      <w:r w:rsidR="0043459E" w:rsidRPr="00E543C0">
        <w:rPr>
          <w:rFonts w:ascii="Calibri" w:hAnsi="Calibri" w:cs="Calibri"/>
          <w:sz w:val="22"/>
          <w:szCs w:val="22"/>
        </w:rPr>
        <w:t>I</w:t>
      </w:r>
      <w:r w:rsidR="0051068B" w:rsidRPr="00E543C0">
        <w:rPr>
          <w:rFonts w:ascii="Calibri" w:hAnsi="Calibri" w:cs="Calibri"/>
          <w:sz w:val="22"/>
          <w:szCs w:val="22"/>
        </w:rPr>
        <w:t>, ________</w:t>
      </w:r>
      <w:r w:rsidR="00E8592D" w:rsidRPr="00E543C0">
        <w:rPr>
          <w:rFonts w:ascii="Calibri" w:hAnsi="Calibri" w:cs="Calibri"/>
          <w:sz w:val="22"/>
          <w:szCs w:val="22"/>
        </w:rPr>
        <w:t>____________</w:t>
      </w:r>
      <w:r w:rsidR="0043459E" w:rsidRPr="00E543C0">
        <w:rPr>
          <w:rFonts w:ascii="Calibri" w:hAnsi="Calibri" w:cs="Calibri"/>
          <w:sz w:val="22"/>
          <w:szCs w:val="22"/>
        </w:rPr>
        <w:t>______</w:t>
      </w:r>
      <w:r w:rsidR="00E8592D" w:rsidRPr="00E543C0">
        <w:rPr>
          <w:rFonts w:ascii="Calibri" w:hAnsi="Calibri" w:cs="Calibri"/>
          <w:sz w:val="22"/>
          <w:szCs w:val="22"/>
        </w:rPr>
        <w:t>_,</w:t>
      </w:r>
      <w:r w:rsidRPr="00E543C0">
        <w:rPr>
          <w:rFonts w:ascii="Calibri" w:hAnsi="Calibri" w:cs="Calibri"/>
          <w:sz w:val="22"/>
          <w:szCs w:val="22"/>
        </w:rPr>
        <w:t xml:space="preserve"> will remain on a scholarship while doing student teaching outside of </w:t>
      </w:r>
      <w:r w:rsidR="0043459E" w:rsidRPr="00E543C0">
        <w:rPr>
          <w:rFonts w:ascii="Calibri" w:hAnsi="Calibri" w:cs="Calibri"/>
          <w:sz w:val="22"/>
          <w:szCs w:val="22"/>
        </w:rPr>
        <w:t>my employing program, even if</w:t>
      </w:r>
      <w:r w:rsidRPr="00E543C0">
        <w:rPr>
          <w:rFonts w:ascii="Calibri" w:hAnsi="Calibri" w:cs="Calibri"/>
          <w:sz w:val="22"/>
          <w:szCs w:val="22"/>
        </w:rPr>
        <w:t>/when</w:t>
      </w:r>
      <w:r w:rsidR="00996C85" w:rsidRPr="00E543C0">
        <w:rPr>
          <w:rFonts w:ascii="Calibri" w:hAnsi="Calibri" w:cs="Calibri"/>
          <w:sz w:val="22"/>
          <w:szCs w:val="22"/>
        </w:rPr>
        <w:t xml:space="preserve"> I am</w:t>
      </w:r>
      <w:r w:rsidRPr="00E543C0">
        <w:rPr>
          <w:rFonts w:ascii="Calibri" w:hAnsi="Calibri" w:cs="Calibri"/>
          <w:sz w:val="22"/>
          <w:szCs w:val="22"/>
        </w:rPr>
        <w:t xml:space="preserve"> not working 30+ hours per week at </w:t>
      </w:r>
      <w:r w:rsidR="00996C85" w:rsidRPr="00E543C0">
        <w:rPr>
          <w:rFonts w:ascii="Calibri" w:hAnsi="Calibri" w:cs="Calibri"/>
          <w:sz w:val="22"/>
          <w:szCs w:val="22"/>
        </w:rPr>
        <w:t>my employing program</w:t>
      </w:r>
      <w:r w:rsidR="00996C85" w:rsidRPr="00E543C0">
        <w:rPr>
          <w:rFonts w:ascii="Calibri" w:hAnsi="Calibri" w:cs="Calibri"/>
          <w:sz w:val="22"/>
          <w:szCs w:val="22"/>
        </w:rPr>
        <w:t xml:space="preserve"> </w:t>
      </w:r>
      <w:r w:rsidR="0043459E" w:rsidRPr="00E543C0">
        <w:rPr>
          <w:rFonts w:ascii="Calibri" w:hAnsi="Calibri" w:cs="Calibri"/>
          <w:sz w:val="22"/>
          <w:szCs w:val="22"/>
        </w:rPr>
        <w:t>as required by student teaching assignment</w:t>
      </w:r>
      <w:r w:rsidRPr="00E543C0">
        <w:rPr>
          <w:rFonts w:ascii="Calibri" w:hAnsi="Calibri" w:cs="Calibri"/>
          <w:sz w:val="22"/>
          <w:szCs w:val="22"/>
        </w:rPr>
        <w:t>.</w:t>
      </w:r>
    </w:p>
    <w:p w:rsidR="00E543C0" w:rsidRPr="00E543C0" w:rsidRDefault="00E543C0" w:rsidP="00E543C0">
      <w:pPr>
        <w:rPr>
          <w:rFonts w:ascii="Calibri" w:hAnsi="Calibri" w:cs="Calibri"/>
          <w:sz w:val="22"/>
          <w:szCs w:val="22"/>
        </w:rPr>
      </w:pPr>
    </w:p>
    <w:p w:rsidR="00643C0A" w:rsidRPr="00E543C0" w:rsidRDefault="00552390" w:rsidP="00E543C0">
      <w:pPr>
        <w:rPr>
          <w:rFonts w:ascii="Calibri" w:hAnsi="Calibri" w:cs="Calibri"/>
          <w:sz w:val="22"/>
          <w:szCs w:val="22"/>
        </w:rPr>
      </w:pPr>
      <w:r w:rsidRPr="00E543C0">
        <w:rPr>
          <w:rFonts w:ascii="Calibri" w:hAnsi="Calibri" w:cs="Calibri"/>
          <w:sz w:val="22"/>
          <w:szCs w:val="22"/>
        </w:rPr>
        <w:t xml:space="preserve">If </w:t>
      </w:r>
      <w:r w:rsidR="00996C85" w:rsidRPr="00E543C0">
        <w:rPr>
          <w:rFonts w:ascii="Calibri" w:hAnsi="Calibri" w:cs="Calibri"/>
          <w:sz w:val="22"/>
          <w:szCs w:val="22"/>
        </w:rPr>
        <w:t>I am</w:t>
      </w:r>
      <w:r w:rsidRPr="00E543C0">
        <w:rPr>
          <w:rFonts w:ascii="Calibri" w:hAnsi="Calibri" w:cs="Calibri"/>
          <w:sz w:val="22"/>
          <w:szCs w:val="22"/>
        </w:rPr>
        <w:t xml:space="preserve"> still working some hours at </w:t>
      </w:r>
      <w:r w:rsidR="00996C85" w:rsidRPr="00E543C0">
        <w:rPr>
          <w:rFonts w:ascii="Calibri" w:hAnsi="Calibri" w:cs="Calibri"/>
          <w:sz w:val="22"/>
          <w:szCs w:val="22"/>
        </w:rPr>
        <w:t xml:space="preserve">my employing program </w:t>
      </w:r>
      <w:r w:rsidRPr="00E543C0">
        <w:rPr>
          <w:rFonts w:ascii="Calibri" w:hAnsi="Calibri" w:cs="Calibri"/>
          <w:sz w:val="22"/>
          <w:szCs w:val="22"/>
        </w:rPr>
        <w:t>while student teaching elsewhere,</w:t>
      </w:r>
      <w:r w:rsidR="00996C85" w:rsidRPr="00E543C0">
        <w:rPr>
          <w:rFonts w:ascii="Calibri" w:hAnsi="Calibri" w:cs="Calibri"/>
          <w:sz w:val="22"/>
          <w:szCs w:val="22"/>
        </w:rPr>
        <w:t xml:space="preserve"> I and my</w:t>
      </w:r>
      <w:r w:rsidRPr="00E543C0">
        <w:rPr>
          <w:rFonts w:ascii="Calibri" w:hAnsi="Calibri" w:cs="Calibri"/>
          <w:sz w:val="22"/>
          <w:szCs w:val="22"/>
        </w:rPr>
        <w:t xml:space="preserve"> and sponsoring program can decide if/how release time</w:t>
      </w:r>
      <w:r w:rsidR="00996C85" w:rsidRPr="00E543C0">
        <w:rPr>
          <w:rFonts w:ascii="Calibri" w:hAnsi="Calibri" w:cs="Calibri"/>
          <w:sz w:val="22"/>
          <w:szCs w:val="22"/>
        </w:rPr>
        <w:t xml:space="preserve"> will be provided</w:t>
      </w:r>
      <w:r w:rsidRPr="00E543C0">
        <w:rPr>
          <w:rFonts w:ascii="Calibri" w:hAnsi="Calibri" w:cs="Calibri"/>
          <w:sz w:val="22"/>
          <w:szCs w:val="22"/>
        </w:rPr>
        <w:t xml:space="preserve">. T.E.A.C.H. can reimburse the program for this time if the </w:t>
      </w:r>
      <w:r w:rsidR="00996C85" w:rsidRPr="00E543C0">
        <w:rPr>
          <w:rFonts w:ascii="Calibri" w:hAnsi="Calibri" w:cs="Calibri"/>
          <w:sz w:val="22"/>
          <w:szCs w:val="22"/>
        </w:rPr>
        <w:t>employing program</w:t>
      </w:r>
      <w:r w:rsidRPr="00E543C0">
        <w:rPr>
          <w:rFonts w:ascii="Calibri" w:hAnsi="Calibri" w:cs="Calibri"/>
          <w:sz w:val="22"/>
          <w:szCs w:val="22"/>
        </w:rPr>
        <w:t xml:space="preserve"> pays for release time.</w:t>
      </w:r>
      <w:r w:rsidRPr="00E543C0">
        <w:rPr>
          <w:rFonts w:ascii="Calibri" w:hAnsi="Calibri" w:cs="Calibri"/>
          <w:sz w:val="22"/>
          <w:szCs w:val="22"/>
        </w:rPr>
        <w:t xml:space="preserve"> </w:t>
      </w:r>
    </w:p>
    <w:p w:rsidR="00552390" w:rsidRPr="00E543C0" w:rsidRDefault="00552390" w:rsidP="00E543C0">
      <w:pPr>
        <w:rPr>
          <w:rFonts w:ascii="Calibri" w:hAnsi="Calibri" w:cs="Calibri"/>
          <w:sz w:val="22"/>
          <w:szCs w:val="22"/>
        </w:rPr>
      </w:pPr>
    </w:p>
    <w:p w:rsidR="00643C0A" w:rsidRDefault="00996C85" w:rsidP="00E543C0">
      <w:pPr>
        <w:rPr>
          <w:rFonts w:ascii="Calibri" w:hAnsi="Calibri" w:cs="Calibri"/>
          <w:sz w:val="22"/>
          <w:szCs w:val="22"/>
        </w:rPr>
      </w:pPr>
      <w:r w:rsidRPr="00E543C0">
        <w:rPr>
          <w:rFonts w:ascii="Calibri" w:hAnsi="Calibri" w:cs="Calibri"/>
          <w:sz w:val="22"/>
          <w:szCs w:val="22"/>
        </w:rPr>
        <w:t>I</w:t>
      </w:r>
      <w:r w:rsidR="00643C0A" w:rsidRPr="00E543C0">
        <w:rPr>
          <w:rFonts w:ascii="Calibri" w:hAnsi="Calibri" w:cs="Calibri"/>
          <w:sz w:val="22"/>
          <w:szCs w:val="22"/>
        </w:rPr>
        <w:t xml:space="preserve"> will repay the entire Student Teaching Stipend amount issued if the terms of all applicable commitment periods</w:t>
      </w:r>
      <w:r w:rsidRPr="00E543C0">
        <w:rPr>
          <w:rFonts w:ascii="Calibri" w:hAnsi="Calibri" w:cs="Calibri"/>
          <w:sz w:val="22"/>
          <w:szCs w:val="22"/>
        </w:rPr>
        <w:t xml:space="preserve"> are not fulfilled</w:t>
      </w:r>
      <w:r w:rsidR="00643C0A" w:rsidRPr="00E543C0">
        <w:rPr>
          <w:rFonts w:ascii="Calibri" w:hAnsi="Calibri" w:cs="Calibri"/>
          <w:sz w:val="22"/>
          <w:szCs w:val="22"/>
        </w:rPr>
        <w:t xml:space="preserve">. </w:t>
      </w:r>
    </w:p>
    <w:p w:rsidR="00E543C0" w:rsidRPr="00E543C0" w:rsidRDefault="00E543C0" w:rsidP="00E543C0">
      <w:pPr>
        <w:rPr>
          <w:rFonts w:ascii="Calibri" w:hAnsi="Calibri" w:cs="Calibri"/>
          <w:sz w:val="22"/>
          <w:szCs w:val="22"/>
        </w:rPr>
      </w:pPr>
    </w:p>
    <w:p w:rsidR="00643C0A" w:rsidRPr="00643C0A" w:rsidRDefault="00643C0A" w:rsidP="00643C0A">
      <w:pPr>
        <w:rPr>
          <w:rFonts w:asciiTheme="minorHAnsi" w:hAnsiTheme="minorHAnsi" w:cstheme="minorHAnsi"/>
        </w:rPr>
      </w:pPr>
    </w:p>
    <w:p w:rsidR="00643C0A" w:rsidRPr="00643C0A" w:rsidRDefault="00643C0A" w:rsidP="00643C0A">
      <w:pPr>
        <w:tabs>
          <w:tab w:val="left" w:leader="underscore" w:pos="4680"/>
          <w:tab w:val="left" w:pos="576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643C0A">
        <w:rPr>
          <w:rFonts w:asciiTheme="minorHAnsi" w:hAnsiTheme="minorHAnsi" w:cstheme="minorHAnsi"/>
          <w:sz w:val="22"/>
          <w:szCs w:val="22"/>
        </w:rPr>
        <w:tab/>
      </w:r>
      <w:r w:rsidRPr="00643C0A">
        <w:rPr>
          <w:rFonts w:asciiTheme="minorHAnsi" w:hAnsiTheme="minorHAnsi" w:cstheme="minorHAnsi"/>
          <w:sz w:val="22"/>
          <w:szCs w:val="22"/>
        </w:rPr>
        <w:tab/>
      </w:r>
      <w:r w:rsidRPr="00643C0A">
        <w:rPr>
          <w:rFonts w:asciiTheme="minorHAnsi" w:hAnsiTheme="minorHAnsi" w:cstheme="minorHAnsi"/>
          <w:sz w:val="22"/>
          <w:szCs w:val="22"/>
        </w:rPr>
        <w:tab/>
      </w:r>
    </w:p>
    <w:p w:rsidR="00643C0A" w:rsidRPr="00643C0A" w:rsidRDefault="00643C0A" w:rsidP="00643C0A">
      <w:pPr>
        <w:tabs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643C0A">
        <w:rPr>
          <w:rFonts w:asciiTheme="minorHAnsi" w:hAnsiTheme="minorHAnsi" w:cstheme="minorHAnsi"/>
          <w:sz w:val="22"/>
          <w:szCs w:val="22"/>
        </w:rPr>
        <w:t>Signature of T.E.A.C.H. Scholarship Recipient</w:t>
      </w:r>
      <w:r w:rsidRPr="00643C0A">
        <w:rPr>
          <w:rFonts w:asciiTheme="minorHAnsi" w:hAnsiTheme="minorHAnsi" w:cstheme="minorHAnsi"/>
          <w:sz w:val="22"/>
          <w:szCs w:val="22"/>
        </w:rPr>
        <w:tab/>
        <w:t>Date</w:t>
      </w:r>
    </w:p>
    <w:p w:rsidR="00643C0A" w:rsidRPr="0043459E" w:rsidRDefault="00643C0A" w:rsidP="00643C0A">
      <w:pPr>
        <w:pStyle w:val="BodyText"/>
        <w:kinsoku w:val="0"/>
        <w:overflowPunct w:val="0"/>
        <w:spacing w:before="155"/>
        <w:rPr>
          <w:rFonts w:ascii="Calibri" w:eastAsia="Times New Roman" w:hAnsi="Calibri" w:cs="Calibri"/>
          <w:sz w:val="22"/>
          <w:szCs w:val="22"/>
        </w:rPr>
      </w:pPr>
    </w:p>
    <w:p w:rsidR="00643C0A" w:rsidRPr="0043459E" w:rsidRDefault="00643C0A" w:rsidP="0043459E">
      <w:pPr>
        <w:rPr>
          <w:rFonts w:ascii="Calibri" w:hAnsi="Calibri" w:cs="Calibri"/>
          <w:sz w:val="22"/>
          <w:szCs w:val="22"/>
        </w:rPr>
      </w:pPr>
      <w:r w:rsidRPr="0043459E">
        <w:rPr>
          <w:rFonts w:ascii="Calibri" w:hAnsi="Calibri" w:cs="Calibri"/>
          <w:b/>
          <w:sz w:val="22"/>
          <w:szCs w:val="22"/>
        </w:rPr>
        <w:t>As the administrator of this T.E.A.C.H. Early Childhood® sponsoring employer</w:t>
      </w:r>
      <w:r w:rsidRPr="0043459E">
        <w:rPr>
          <w:rFonts w:ascii="Calibri" w:hAnsi="Calibri" w:cs="Calibri"/>
          <w:sz w:val="22"/>
          <w:szCs w:val="22"/>
        </w:rPr>
        <w:t>, I agree to</w:t>
      </w:r>
      <w:r w:rsidR="00996C85">
        <w:rPr>
          <w:rFonts w:ascii="Calibri" w:hAnsi="Calibri" w:cs="Calibri"/>
          <w:sz w:val="22"/>
          <w:szCs w:val="22"/>
        </w:rPr>
        <w:t xml:space="preserve"> a</w:t>
      </w:r>
      <w:r w:rsidRPr="0043459E">
        <w:rPr>
          <w:rFonts w:ascii="Calibri" w:hAnsi="Calibri" w:cs="Calibri"/>
          <w:sz w:val="22"/>
          <w:szCs w:val="22"/>
        </w:rPr>
        <w:t xml:space="preserve">llow this T.E.A.C.H. recipient to return to the program after completing their student teaching, so as to complete the current T.E.A.C.H. contract, and the </w:t>
      </w:r>
      <w:r w:rsidR="00996C85">
        <w:rPr>
          <w:rFonts w:ascii="Calibri" w:hAnsi="Calibri" w:cs="Calibri"/>
          <w:sz w:val="22"/>
          <w:szCs w:val="22"/>
        </w:rPr>
        <w:t xml:space="preserve">commitment period following the </w:t>
      </w:r>
      <w:r w:rsidRPr="0043459E">
        <w:rPr>
          <w:rFonts w:ascii="Calibri" w:hAnsi="Calibri" w:cs="Calibri"/>
          <w:sz w:val="22"/>
          <w:szCs w:val="22"/>
        </w:rPr>
        <w:t>contract.</w:t>
      </w:r>
    </w:p>
    <w:p w:rsidR="00E543C0" w:rsidRPr="0043459E" w:rsidRDefault="00996C85" w:rsidP="00643C0A">
      <w:pPr>
        <w:pStyle w:val="BodyText"/>
        <w:kinsoku w:val="0"/>
        <w:overflowPunct w:val="0"/>
        <w:spacing w:before="201" w:line="22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 n</w:t>
      </w:r>
      <w:r w:rsidR="00643C0A" w:rsidRPr="0043459E">
        <w:rPr>
          <w:rFonts w:ascii="Calibri" w:hAnsi="Calibri" w:cs="Calibri"/>
          <w:sz w:val="22"/>
          <w:szCs w:val="22"/>
        </w:rPr>
        <w:t>otify the T.E.A.C.H. Early Childhood® Program immediately if scholarship recipient does not fulfill the commitment period.</w:t>
      </w:r>
      <w:r>
        <w:rPr>
          <w:rFonts w:ascii="Calibri" w:hAnsi="Calibri" w:cs="Calibri"/>
          <w:sz w:val="22"/>
          <w:szCs w:val="22"/>
        </w:rPr>
        <w:t xml:space="preserve"> I understand that it is my responsibility to determine </w:t>
      </w:r>
      <w:r w:rsidRPr="00552390">
        <w:rPr>
          <w:rFonts w:ascii="Calibri" w:hAnsi="Calibri" w:cs="Calibri"/>
          <w:sz w:val="22"/>
          <w:szCs w:val="22"/>
        </w:rPr>
        <w:t>if/how release time</w:t>
      </w:r>
      <w:r>
        <w:rPr>
          <w:rFonts w:ascii="Calibri" w:hAnsi="Calibri" w:cs="Calibri"/>
          <w:sz w:val="22"/>
          <w:szCs w:val="22"/>
        </w:rPr>
        <w:t xml:space="preserve"> will be provided</w:t>
      </w:r>
      <w:r w:rsidRPr="00552390">
        <w:rPr>
          <w:rFonts w:ascii="Calibri" w:hAnsi="Calibri" w:cs="Calibri"/>
          <w:sz w:val="22"/>
          <w:szCs w:val="22"/>
        </w:rPr>
        <w:t xml:space="preserve">. T.E.A.C.H. can reimburse the program for this time if the </w:t>
      </w:r>
      <w:r>
        <w:rPr>
          <w:rFonts w:ascii="Calibri" w:hAnsi="Calibri" w:cs="Calibri"/>
          <w:sz w:val="22"/>
          <w:szCs w:val="22"/>
        </w:rPr>
        <w:t>employing program</w:t>
      </w:r>
      <w:r w:rsidRPr="00552390">
        <w:rPr>
          <w:rFonts w:ascii="Calibri" w:hAnsi="Calibri" w:cs="Calibri"/>
          <w:sz w:val="22"/>
          <w:szCs w:val="22"/>
        </w:rPr>
        <w:t xml:space="preserve"> pays for release time.</w:t>
      </w:r>
      <w:r>
        <w:rPr>
          <w:rFonts w:ascii="Calibri" w:hAnsi="Calibri" w:cs="Calibri"/>
          <w:sz w:val="22"/>
          <w:szCs w:val="22"/>
        </w:rPr>
        <w:t xml:space="preserve"> </w:t>
      </w:r>
      <w:r w:rsidRPr="00552390">
        <w:rPr>
          <w:rFonts w:ascii="Calibri" w:hAnsi="Calibri" w:cs="Calibri"/>
          <w:sz w:val="22"/>
          <w:szCs w:val="22"/>
        </w:rPr>
        <w:t>A Form C will need to be submitted at the end of the semester to allow for reimbursement.</w:t>
      </w:r>
    </w:p>
    <w:p w:rsidR="00643C0A" w:rsidRPr="00643C0A" w:rsidRDefault="00643C0A" w:rsidP="00643C0A">
      <w:pPr>
        <w:tabs>
          <w:tab w:val="left" w:leader="underscore" w:pos="4680"/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</w:p>
    <w:p w:rsidR="00643C0A" w:rsidRPr="00643C0A" w:rsidRDefault="00643C0A" w:rsidP="00643C0A">
      <w:pPr>
        <w:tabs>
          <w:tab w:val="left" w:leader="underscore" w:pos="4680"/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</w:p>
    <w:p w:rsidR="00643C0A" w:rsidRPr="00643C0A" w:rsidRDefault="00643C0A" w:rsidP="00643C0A">
      <w:pPr>
        <w:tabs>
          <w:tab w:val="left" w:leader="underscore" w:pos="4680"/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643C0A">
        <w:rPr>
          <w:rFonts w:asciiTheme="minorHAnsi" w:hAnsiTheme="minorHAnsi" w:cstheme="minorHAnsi"/>
          <w:sz w:val="22"/>
          <w:szCs w:val="22"/>
        </w:rPr>
        <w:tab/>
      </w:r>
      <w:r w:rsidRPr="00643C0A">
        <w:rPr>
          <w:rFonts w:asciiTheme="minorHAnsi" w:hAnsiTheme="minorHAnsi" w:cstheme="minorHAnsi"/>
          <w:sz w:val="22"/>
          <w:szCs w:val="22"/>
        </w:rPr>
        <w:tab/>
      </w:r>
      <w:r w:rsidRPr="00643C0A">
        <w:rPr>
          <w:rFonts w:asciiTheme="minorHAnsi" w:hAnsiTheme="minorHAnsi" w:cstheme="minorHAnsi"/>
          <w:sz w:val="22"/>
          <w:szCs w:val="22"/>
        </w:rPr>
        <w:tab/>
      </w:r>
    </w:p>
    <w:p w:rsidR="00643C0A" w:rsidRPr="00643C0A" w:rsidRDefault="00643C0A" w:rsidP="00643C0A">
      <w:pPr>
        <w:tabs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643C0A">
        <w:rPr>
          <w:rFonts w:asciiTheme="minorHAnsi" w:hAnsiTheme="minorHAnsi" w:cstheme="minorHAnsi"/>
          <w:sz w:val="22"/>
          <w:szCs w:val="22"/>
        </w:rPr>
        <w:t>Signature of T.E.A.C.H. Scholarship Sponsor</w:t>
      </w:r>
      <w:r w:rsidRPr="00643C0A">
        <w:rPr>
          <w:rFonts w:asciiTheme="minorHAnsi" w:hAnsiTheme="minorHAnsi" w:cstheme="minorHAnsi"/>
          <w:sz w:val="22"/>
          <w:szCs w:val="22"/>
        </w:rPr>
        <w:tab/>
      </w:r>
      <w:r w:rsidR="0051068B">
        <w:rPr>
          <w:rFonts w:asciiTheme="minorHAnsi" w:hAnsiTheme="minorHAnsi" w:cstheme="minorHAnsi"/>
          <w:sz w:val="22"/>
          <w:szCs w:val="22"/>
        </w:rPr>
        <w:t xml:space="preserve">   </w:t>
      </w:r>
      <w:r w:rsidRPr="00643C0A">
        <w:rPr>
          <w:rFonts w:asciiTheme="minorHAnsi" w:hAnsiTheme="minorHAnsi" w:cstheme="minorHAnsi"/>
          <w:sz w:val="22"/>
          <w:szCs w:val="22"/>
        </w:rPr>
        <w:t>Date</w:t>
      </w:r>
    </w:p>
    <w:p w:rsidR="00643C0A" w:rsidRPr="00E8749F" w:rsidRDefault="00643C0A" w:rsidP="00643C0A">
      <w:pPr>
        <w:rPr>
          <w:rFonts w:ascii="Calibri" w:hAnsi="Calibri"/>
          <w:sz w:val="22"/>
          <w:szCs w:val="22"/>
        </w:rPr>
      </w:pPr>
    </w:p>
    <w:p w:rsidR="00643C0A" w:rsidRDefault="00643C0A" w:rsidP="00643C0A">
      <w:pPr>
        <w:rPr>
          <w:rFonts w:ascii="Calibri" w:hAnsi="Calibri"/>
          <w:sz w:val="22"/>
          <w:szCs w:val="22"/>
        </w:rPr>
      </w:pPr>
    </w:p>
    <w:p w:rsidR="00643C0A" w:rsidRDefault="0051068B" w:rsidP="00643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T.E.A.C.H. Early Childhood® IOWA Scholarship program agrees to </w:t>
      </w:r>
      <w:r>
        <w:rPr>
          <w:rFonts w:asciiTheme="minorHAnsi" w:hAnsiTheme="minorHAnsi" w:cstheme="minorHAnsi"/>
          <w:sz w:val="22"/>
          <w:szCs w:val="22"/>
        </w:rPr>
        <w:t>provide a student teaching stipend to the recipient after proof of successful midterm grade. Stipends provided:</w:t>
      </w:r>
    </w:p>
    <w:p w:rsidR="0051068B" w:rsidRPr="0051068B" w:rsidRDefault="0051068B" w:rsidP="0051068B">
      <w:pPr>
        <w:rPr>
          <w:rFonts w:asciiTheme="majorHAnsi" w:hAnsiTheme="majorHAnsi" w:cstheme="majorHAnsi"/>
          <w:sz w:val="22"/>
          <w:szCs w:val="22"/>
        </w:rPr>
      </w:pPr>
      <w:r w:rsidRPr="0051068B">
        <w:rPr>
          <w:rFonts w:asciiTheme="majorHAnsi" w:hAnsiTheme="majorHAnsi" w:cstheme="majorHAnsi"/>
          <w:sz w:val="22"/>
          <w:szCs w:val="22"/>
        </w:rPr>
        <w:t>1-5 credits: $2,000</w:t>
      </w:r>
      <w:r w:rsidR="00996C85">
        <w:rPr>
          <w:rFonts w:asciiTheme="majorHAnsi" w:hAnsiTheme="majorHAnsi" w:cstheme="majorHAnsi"/>
          <w:sz w:val="22"/>
          <w:szCs w:val="22"/>
        </w:rPr>
        <w:t xml:space="preserve">; </w:t>
      </w:r>
      <w:r w:rsidRPr="0051068B">
        <w:rPr>
          <w:rFonts w:asciiTheme="majorHAnsi" w:hAnsiTheme="majorHAnsi" w:cstheme="majorHAnsi"/>
          <w:sz w:val="22"/>
          <w:szCs w:val="22"/>
        </w:rPr>
        <w:t>6+ credits:  $4,000</w:t>
      </w:r>
      <w:r w:rsidR="00996C85">
        <w:rPr>
          <w:rFonts w:asciiTheme="majorHAnsi" w:hAnsiTheme="majorHAnsi" w:cstheme="majorHAnsi"/>
          <w:sz w:val="22"/>
          <w:szCs w:val="22"/>
        </w:rPr>
        <w:t>.</w:t>
      </w:r>
    </w:p>
    <w:p w:rsidR="0051068B" w:rsidRPr="0051068B" w:rsidRDefault="0051068B" w:rsidP="00643C0A">
      <w:pPr>
        <w:rPr>
          <w:rFonts w:ascii="Calibri" w:hAnsi="Calibri"/>
          <w:sz w:val="22"/>
          <w:szCs w:val="22"/>
        </w:rPr>
      </w:pPr>
    </w:p>
    <w:p w:rsidR="00E543C0" w:rsidRDefault="00E543C0" w:rsidP="0051068B">
      <w:pPr>
        <w:tabs>
          <w:tab w:val="left" w:leader="underscore" w:pos="4680"/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1068B" w:rsidRPr="00643C0A" w:rsidRDefault="0051068B" w:rsidP="0051068B">
      <w:pPr>
        <w:tabs>
          <w:tab w:val="left" w:leader="underscore" w:pos="4680"/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643C0A">
        <w:rPr>
          <w:rFonts w:asciiTheme="minorHAnsi" w:hAnsiTheme="minorHAnsi" w:cstheme="minorHAnsi"/>
          <w:sz w:val="22"/>
          <w:szCs w:val="22"/>
        </w:rPr>
        <w:tab/>
      </w:r>
      <w:r w:rsidRPr="00643C0A">
        <w:rPr>
          <w:rFonts w:asciiTheme="minorHAnsi" w:hAnsiTheme="minorHAnsi" w:cstheme="minorHAnsi"/>
          <w:sz w:val="22"/>
          <w:szCs w:val="22"/>
        </w:rPr>
        <w:tab/>
      </w:r>
      <w:r w:rsidRPr="00643C0A">
        <w:rPr>
          <w:rFonts w:asciiTheme="minorHAnsi" w:hAnsiTheme="minorHAnsi" w:cstheme="minorHAnsi"/>
          <w:sz w:val="22"/>
          <w:szCs w:val="22"/>
        </w:rPr>
        <w:tab/>
      </w:r>
    </w:p>
    <w:p w:rsidR="0051068B" w:rsidRPr="00643C0A" w:rsidRDefault="0051068B" w:rsidP="0051068B">
      <w:pPr>
        <w:tabs>
          <w:tab w:val="left" w:pos="5940"/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643C0A">
        <w:rPr>
          <w:rFonts w:asciiTheme="minorHAnsi" w:hAnsiTheme="minorHAnsi" w:cstheme="minorHAnsi"/>
          <w:sz w:val="22"/>
          <w:szCs w:val="22"/>
        </w:rPr>
        <w:t xml:space="preserve">Signature of T.E.A.C.H. </w:t>
      </w:r>
      <w:r>
        <w:rPr>
          <w:rFonts w:asciiTheme="minorHAnsi" w:hAnsiTheme="minorHAnsi" w:cstheme="minorHAnsi"/>
          <w:sz w:val="22"/>
          <w:szCs w:val="22"/>
        </w:rPr>
        <w:t>Program Manager</w:t>
      </w:r>
      <w:r w:rsidRPr="00643C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43C0A">
        <w:rPr>
          <w:rFonts w:asciiTheme="minorHAnsi" w:hAnsiTheme="minorHAnsi" w:cstheme="minorHAnsi"/>
          <w:sz w:val="22"/>
          <w:szCs w:val="22"/>
        </w:rPr>
        <w:t>Date</w:t>
      </w:r>
    </w:p>
    <w:p w:rsidR="00643C0A" w:rsidRPr="0051068B" w:rsidRDefault="00643C0A" w:rsidP="00643C0A">
      <w:pPr>
        <w:rPr>
          <w:rFonts w:ascii="Calibri" w:hAnsi="Calibri"/>
          <w:sz w:val="22"/>
          <w:szCs w:val="22"/>
        </w:rPr>
      </w:pPr>
    </w:p>
    <w:p w:rsidR="0051068B" w:rsidRDefault="0051068B" w:rsidP="00643C0A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:rsidR="00643C0A" w:rsidRPr="00996C85" w:rsidRDefault="00643C0A" w:rsidP="00643C0A">
      <w:pPr>
        <w:tabs>
          <w:tab w:val="left" w:pos="900"/>
        </w:tabs>
        <w:rPr>
          <w:rFonts w:ascii="Calibri" w:hAnsi="Calibri"/>
        </w:rPr>
      </w:pPr>
      <w:r w:rsidRPr="00E8749F">
        <w:rPr>
          <w:rFonts w:ascii="Calibri" w:hAnsi="Calibri"/>
          <w:sz w:val="22"/>
          <w:szCs w:val="22"/>
        </w:rPr>
        <w:t>Return this form to your T.E.A.C.H</w:t>
      </w:r>
      <w:r w:rsidR="00996C85">
        <w:rPr>
          <w:rFonts w:ascii="Calibri" w:hAnsi="Calibri"/>
          <w:sz w:val="22"/>
          <w:szCs w:val="22"/>
        </w:rPr>
        <w:t>. Counseling Specialist</w:t>
      </w:r>
      <w:r w:rsidR="00996C85">
        <w:rPr>
          <w:rFonts w:ascii="Calibri" w:hAnsi="Calibri"/>
          <w:sz w:val="22"/>
          <w:szCs w:val="22"/>
        </w:rPr>
        <w:br/>
        <w:t xml:space="preserve">by fax:  </w:t>
      </w:r>
      <w:r w:rsidRPr="00E8749F">
        <w:rPr>
          <w:rFonts w:ascii="Calibri" w:hAnsi="Calibri"/>
        </w:rPr>
        <w:t>515-331-8995</w:t>
      </w:r>
      <w:r w:rsidR="00996C85">
        <w:rPr>
          <w:rFonts w:ascii="Calibri" w:hAnsi="Calibri"/>
        </w:rPr>
        <w:tab/>
      </w:r>
      <w:r w:rsidR="00996C85">
        <w:rPr>
          <w:rFonts w:ascii="Calibri" w:hAnsi="Calibri"/>
        </w:rPr>
        <w:tab/>
      </w:r>
      <w:r w:rsidR="00552390">
        <w:rPr>
          <w:rFonts w:ascii="Calibri" w:hAnsi="Calibri"/>
        </w:rPr>
        <w:t xml:space="preserve">Email: </w:t>
      </w:r>
      <w:r w:rsidR="00552390">
        <w:rPr>
          <w:rFonts w:ascii="Calibri" w:hAnsi="Calibri"/>
        </w:rPr>
        <w:tab/>
      </w:r>
      <w:hyperlink r:id="rId5" w:history="1">
        <w:r w:rsidR="00996C85" w:rsidRPr="00CE5EC1">
          <w:rPr>
            <w:rStyle w:val="Hyperlink"/>
            <w:rFonts w:ascii="Calibri" w:hAnsi="Calibri"/>
          </w:rPr>
          <w:t>teach@iowaaeyc.org</w:t>
        </w:r>
      </w:hyperlink>
      <w:r w:rsidR="00996C85">
        <w:rPr>
          <w:rFonts w:ascii="Calibri" w:hAnsi="Calibri"/>
        </w:rPr>
        <w:tab/>
        <w:t xml:space="preserve"> </w:t>
      </w:r>
      <w:r w:rsidR="00996C85">
        <w:rPr>
          <w:rFonts w:ascii="Calibri" w:hAnsi="Calibri"/>
        </w:rPr>
        <w:tab/>
      </w:r>
      <w:r w:rsidR="00996C85">
        <w:rPr>
          <w:rFonts w:ascii="Calibri" w:hAnsi="Calibri"/>
          <w:sz w:val="22"/>
          <w:szCs w:val="22"/>
        </w:rPr>
        <w:t xml:space="preserve">or mail:  </w:t>
      </w:r>
      <w:r w:rsidRPr="00552390">
        <w:rPr>
          <w:rFonts w:asciiTheme="majorHAnsi" w:hAnsiTheme="majorHAnsi" w:cstheme="majorHAnsi"/>
          <w:sz w:val="22"/>
          <w:szCs w:val="22"/>
        </w:rPr>
        <w:t>Iowa AEYC</w:t>
      </w:r>
    </w:p>
    <w:p w:rsidR="00643C0A" w:rsidRPr="00552390" w:rsidRDefault="00643C0A" w:rsidP="00996C85">
      <w:pPr>
        <w:tabs>
          <w:tab w:val="left" w:pos="900"/>
        </w:tabs>
        <w:ind w:left="2160"/>
        <w:rPr>
          <w:rFonts w:asciiTheme="majorHAnsi" w:hAnsiTheme="majorHAnsi" w:cstheme="majorHAnsi"/>
          <w:sz w:val="22"/>
          <w:szCs w:val="22"/>
        </w:rPr>
      </w:pPr>
      <w:r w:rsidRPr="00552390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Pr="00552390">
        <w:rPr>
          <w:rFonts w:asciiTheme="majorHAnsi" w:hAnsiTheme="majorHAnsi" w:cstheme="majorHAnsi"/>
          <w:sz w:val="22"/>
          <w:szCs w:val="22"/>
        </w:rPr>
        <w:t xml:space="preserve">5525 Meredith </w:t>
      </w:r>
      <w:r w:rsidR="00996C85">
        <w:rPr>
          <w:rFonts w:asciiTheme="majorHAnsi" w:hAnsiTheme="majorHAnsi" w:cstheme="majorHAnsi"/>
          <w:sz w:val="22"/>
          <w:szCs w:val="22"/>
        </w:rPr>
        <w:t>Dr</w:t>
      </w:r>
      <w:r w:rsidRPr="0055239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996C85">
        <w:rPr>
          <w:rFonts w:asciiTheme="majorHAnsi" w:hAnsiTheme="majorHAnsi" w:cstheme="majorHAnsi"/>
          <w:sz w:val="22"/>
          <w:szCs w:val="22"/>
        </w:rPr>
        <w:t>S</w:t>
      </w:r>
      <w:r w:rsidRPr="00552390">
        <w:rPr>
          <w:rFonts w:asciiTheme="majorHAnsi" w:hAnsiTheme="majorHAnsi" w:cstheme="majorHAnsi"/>
          <w:sz w:val="22"/>
          <w:szCs w:val="22"/>
        </w:rPr>
        <w:t>te</w:t>
      </w:r>
      <w:proofErr w:type="spellEnd"/>
      <w:r w:rsidRPr="00552390">
        <w:rPr>
          <w:rFonts w:asciiTheme="majorHAnsi" w:hAnsiTheme="majorHAnsi" w:cstheme="majorHAnsi"/>
          <w:sz w:val="22"/>
          <w:szCs w:val="22"/>
        </w:rPr>
        <w:t xml:space="preserve"> F</w:t>
      </w:r>
    </w:p>
    <w:p w:rsidR="00643C0A" w:rsidRPr="00552390" w:rsidRDefault="00643C0A" w:rsidP="00643C0A">
      <w:pPr>
        <w:tabs>
          <w:tab w:val="left" w:pos="900"/>
        </w:tabs>
        <w:rPr>
          <w:rFonts w:asciiTheme="majorHAnsi" w:hAnsiTheme="majorHAnsi" w:cstheme="majorHAnsi"/>
          <w:sz w:val="22"/>
          <w:szCs w:val="22"/>
        </w:rPr>
      </w:pPr>
      <w:r w:rsidRPr="00552390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="00996C85">
        <w:rPr>
          <w:rFonts w:asciiTheme="majorHAnsi" w:hAnsiTheme="majorHAnsi" w:cstheme="majorHAnsi"/>
          <w:sz w:val="22"/>
          <w:szCs w:val="22"/>
        </w:rPr>
        <w:tab/>
      </w:r>
      <w:r w:rsidRPr="00552390">
        <w:rPr>
          <w:rFonts w:asciiTheme="majorHAnsi" w:hAnsiTheme="majorHAnsi" w:cstheme="majorHAnsi"/>
          <w:sz w:val="22"/>
          <w:szCs w:val="22"/>
        </w:rPr>
        <w:t>Des Moines, IA 50310</w:t>
      </w:r>
    </w:p>
    <w:sectPr w:rsidR="00643C0A" w:rsidRPr="0055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16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0A"/>
    <w:rsid w:val="00276336"/>
    <w:rsid w:val="0043459E"/>
    <w:rsid w:val="0051068B"/>
    <w:rsid w:val="00552390"/>
    <w:rsid w:val="00643C0A"/>
    <w:rsid w:val="00996C85"/>
    <w:rsid w:val="00E543C0"/>
    <w:rsid w:val="00E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6D0C"/>
  <w15:chartTrackingRefBased/>
  <w15:docId w15:val="{8C7263D1-DE94-4F8B-BCC0-E2A0CC9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3C0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643C0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6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@iowaaey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Linnenbrink</dc:creator>
  <cp:keywords/>
  <dc:description/>
  <cp:lastModifiedBy>Ashley Otte</cp:lastModifiedBy>
  <cp:revision>6</cp:revision>
  <dcterms:created xsi:type="dcterms:W3CDTF">2021-02-22T23:44:00Z</dcterms:created>
  <dcterms:modified xsi:type="dcterms:W3CDTF">2021-03-01T16:33:00Z</dcterms:modified>
</cp:coreProperties>
</file>